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C5" w:rsidRPr="00EB0EAE" w:rsidRDefault="007E79C5" w:rsidP="007E79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jc w:val="center"/>
        <w:rPr>
          <w:rFonts w:ascii="Arial Narrow" w:hAnsi="Arial Narrow" w:cs="Arial"/>
          <w:b/>
          <w:color w:val="003366"/>
          <w:sz w:val="48"/>
          <w:szCs w:val="48"/>
        </w:rPr>
      </w:pPr>
    </w:p>
    <w:p w:rsidR="0074230C" w:rsidRPr="00EB0EAE" w:rsidRDefault="0074230C" w:rsidP="0074230C">
      <w:pPr>
        <w:jc w:val="center"/>
        <w:rPr>
          <w:rFonts w:ascii="Arial Narrow" w:hAnsi="Arial Narrow" w:cs="Arial"/>
          <w:b/>
          <w:color w:val="003366"/>
          <w:sz w:val="48"/>
          <w:szCs w:val="48"/>
        </w:rPr>
      </w:pPr>
    </w:p>
    <w:p w:rsidR="00A81666" w:rsidRPr="00EB0EAE" w:rsidRDefault="00A81666" w:rsidP="0074230C">
      <w:pPr>
        <w:jc w:val="center"/>
        <w:rPr>
          <w:rFonts w:ascii="Arial Narrow" w:hAnsi="Arial Narrow" w:cs="Arial"/>
          <w:b/>
          <w:color w:val="003366"/>
          <w:sz w:val="48"/>
          <w:szCs w:val="48"/>
        </w:rPr>
      </w:pPr>
    </w:p>
    <w:p w:rsidR="00A81666" w:rsidRPr="00EB0EAE" w:rsidRDefault="00A81666" w:rsidP="0074230C">
      <w:pPr>
        <w:jc w:val="center"/>
        <w:rPr>
          <w:rFonts w:ascii="Arial Narrow" w:hAnsi="Arial Narrow" w:cs="Arial"/>
          <w:b/>
          <w:color w:val="003366"/>
          <w:sz w:val="48"/>
          <w:szCs w:val="48"/>
        </w:rPr>
      </w:pPr>
    </w:p>
    <w:p w:rsidR="00A81666" w:rsidRPr="00EB0EAE" w:rsidRDefault="00A81666" w:rsidP="0074230C">
      <w:pPr>
        <w:jc w:val="center"/>
        <w:rPr>
          <w:rFonts w:ascii="Arial Narrow" w:hAnsi="Arial Narrow" w:cs="Arial"/>
          <w:b/>
          <w:color w:val="003366"/>
          <w:sz w:val="48"/>
          <w:szCs w:val="48"/>
        </w:rPr>
      </w:pPr>
    </w:p>
    <w:p w:rsidR="007E79C5" w:rsidRPr="00EB0EAE" w:rsidRDefault="007E79C5" w:rsidP="0074230C">
      <w:pPr>
        <w:jc w:val="center"/>
        <w:rPr>
          <w:rFonts w:ascii="Arial Narrow" w:hAnsi="Arial Narrow" w:cs="Arial"/>
          <w:b/>
          <w:sz w:val="48"/>
          <w:szCs w:val="48"/>
        </w:rPr>
      </w:pPr>
      <w:r w:rsidRPr="00EB0EAE">
        <w:rPr>
          <w:rFonts w:ascii="Arial Narrow" w:hAnsi="Arial Narrow" w:cs="Arial"/>
          <w:b/>
          <w:sz w:val="48"/>
          <w:szCs w:val="48"/>
        </w:rPr>
        <w:t>PROCEDURA POSTĘPOWANIA</w:t>
      </w:r>
    </w:p>
    <w:p w:rsidR="007E79C5" w:rsidRPr="00EB0EAE" w:rsidRDefault="007E79C5" w:rsidP="0074230C">
      <w:pPr>
        <w:jc w:val="center"/>
        <w:rPr>
          <w:rFonts w:ascii="Arial Narrow" w:hAnsi="Arial Narrow" w:cs="Arial"/>
          <w:b/>
          <w:sz w:val="48"/>
          <w:szCs w:val="48"/>
        </w:rPr>
      </w:pPr>
      <w:r w:rsidRPr="00EB0EAE">
        <w:rPr>
          <w:rFonts w:ascii="Arial Narrow" w:hAnsi="Arial Narrow" w:cs="Arial"/>
          <w:b/>
          <w:sz w:val="48"/>
          <w:szCs w:val="48"/>
        </w:rPr>
        <w:t xml:space="preserve"> W RAZIE WYPADKU DZIECKA </w:t>
      </w:r>
    </w:p>
    <w:p w:rsidR="007E79C5" w:rsidRPr="00EB0EAE" w:rsidRDefault="00EB0EAE" w:rsidP="007E79C5">
      <w:pPr>
        <w:jc w:val="center"/>
        <w:rPr>
          <w:rFonts w:ascii="Arial Narrow" w:hAnsi="Arial Narrow" w:cs="Arial"/>
          <w:b/>
          <w:sz w:val="48"/>
          <w:szCs w:val="48"/>
        </w:rPr>
      </w:pPr>
      <w:r w:rsidRPr="00EB0EAE">
        <w:rPr>
          <w:rFonts w:ascii="Arial Narrow" w:hAnsi="Arial Narrow" w:cs="Arial"/>
          <w:b/>
          <w:sz w:val="48"/>
          <w:szCs w:val="48"/>
        </w:rPr>
        <w:t>W ŻŁOBKU SAMORZADOWYM NR 31</w:t>
      </w:r>
    </w:p>
    <w:p w:rsidR="007E79C5" w:rsidRPr="00EB0EAE" w:rsidRDefault="00537971" w:rsidP="007E79C5">
      <w:pPr>
        <w:jc w:val="center"/>
        <w:rPr>
          <w:rFonts w:ascii="Arial Narrow" w:hAnsi="Arial Narrow" w:cs="Arial"/>
          <w:b/>
          <w:sz w:val="48"/>
          <w:szCs w:val="48"/>
        </w:rPr>
      </w:pPr>
      <w:r w:rsidRPr="00EB0EAE">
        <w:rPr>
          <w:rFonts w:ascii="Arial Narrow" w:hAnsi="Arial Narrow" w:cs="Arial"/>
          <w:b/>
          <w:sz w:val="48"/>
          <w:szCs w:val="48"/>
        </w:rPr>
        <w:t xml:space="preserve"> W KRAKOWIE</w:t>
      </w:r>
    </w:p>
    <w:p w:rsidR="007E79C5" w:rsidRPr="00EB0EAE" w:rsidRDefault="007E79C5" w:rsidP="007E79C5">
      <w:pPr>
        <w:jc w:val="center"/>
        <w:rPr>
          <w:rFonts w:ascii="Arial Narrow" w:hAnsi="Arial Narrow" w:cs="Arial"/>
          <w:b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62A5B" w:rsidRDefault="00EB0EAE" w:rsidP="007E79C5">
      <w:pPr>
        <w:jc w:val="center"/>
        <w:rPr>
          <w:rFonts w:ascii="Arial Narrow" w:hAnsi="Arial Narrow" w:cs="Arial"/>
          <w:b/>
        </w:rPr>
      </w:pPr>
      <w:r w:rsidRPr="00E62A5B">
        <w:rPr>
          <w:rFonts w:ascii="Arial Narrow" w:hAnsi="Arial Narrow" w:cs="Arial"/>
          <w:b/>
        </w:rPr>
        <w:t xml:space="preserve">KRAKÓW 2016 </w:t>
      </w: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Default="007E79C5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E62A5B" w:rsidRDefault="00E62A5B" w:rsidP="002F4710">
      <w:pPr>
        <w:spacing w:after="0"/>
        <w:jc w:val="right"/>
        <w:rPr>
          <w:rFonts w:ascii="Arial Narrow" w:hAnsi="Arial Narrow" w:cs="Arial"/>
          <w:b/>
        </w:rPr>
      </w:pPr>
      <w:r w:rsidRPr="00E62A5B">
        <w:rPr>
          <w:rFonts w:ascii="Arial Narrow" w:hAnsi="Arial Narrow" w:cs="Arial"/>
          <w:b/>
        </w:rPr>
        <w:lastRenderedPageBreak/>
        <w:t xml:space="preserve">                                          Złącznik Nr 1 do Zarządzenia nr 14/2016 </w:t>
      </w:r>
    </w:p>
    <w:p w:rsidR="00E62A5B" w:rsidRPr="00EB0EAE" w:rsidRDefault="00E62A5B" w:rsidP="007E79C5">
      <w:pPr>
        <w:jc w:val="center"/>
        <w:rPr>
          <w:rFonts w:ascii="Arial Narrow" w:hAnsi="Arial Narrow" w:cs="Arial"/>
          <w:b/>
          <w:color w:val="003366"/>
        </w:rPr>
      </w:pP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Pierwszym i podstawowym obowiązkiem, jaki powstaje w sytuacji wypadku, jest udzielenie pierwszej pomocy poszkodowanemu dziecku.</w:t>
      </w:r>
    </w:p>
    <w:p w:rsidR="007E79C5" w:rsidRPr="00EB0EAE" w:rsidRDefault="007E79C5" w:rsidP="00E62A5B">
      <w:pPr>
        <w:rPr>
          <w:rFonts w:ascii="Arial Narrow" w:hAnsi="Arial Narrow" w:cs="Arial"/>
          <w:b/>
          <w:sz w:val="24"/>
          <w:szCs w:val="24"/>
        </w:rPr>
      </w:pPr>
    </w:p>
    <w:p w:rsidR="007E79C5" w:rsidRPr="002F4710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2F4710">
        <w:rPr>
          <w:rFonts w:ascii="Arial Narrow" w:hAnsi="Arial Narrow" w:cs="Arial"/>
          <w:b/>
          <w:sz w:val="24"/>
          <w:szCs w:val="24"/>
        </w:rPr>
        <w:t>PODSTAWA PRAWNA:</w:t>
      </w:r>
    </w:p>
    <w:p w:rsidR="007E79C5" w:rsidRPr="002F4710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2F4710">
        <w:rPr>
          <w:rFonts w:ascii="Arial Narrow" w:hAnsi="Arial Narrow" w:cs="Arial"/>
          <w:b/>
          <w:sz w:val="24"/>
          <w:szCs w:val="24"/>
        </w:rPr>
        <w:t xml:space="preserve">Rozporządzenie Ministra Edukacji Narodowej i Sportu z dnia 31 grudnia 2002r. </w:t>
      </w:r>
    </w:p>
    <w:p w:rsidR="007E79C5" w:rsidRPr="002F4710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2F4710">
        <w:rPr>
          <w:rFonts w:ascii="Arial Narrow" w:hAnsi="Arial Narrow" w:cs="Arial"/>
          <w:b/>
          <w:sz w:val="24"/>
          <w:szCs w:val="24"/>
        </w:rPr>
        <w:t>w sprawie bezpieczeństwa i higieny publicznych i niepublicznych szkołach i placówkach ( Dz.U. z 2003r. Nr 6, poz.69 z póżn. zm. )</w:t>
      </w:r>
    </w:p>
    <w:p w:rsidR="007E79C5" w:rsidRPr="00EB0EAE" w:rsidRDefault="007E79C5" w:rsidP="007E79C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WYPADEK: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1) zdarzenie nagłe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2) wywołane przyczyną zewnętrzną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3) powodujące uraz lub śmierć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KATEGORIE WYPADKÓW: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1) wypadek śmiertelny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2) wypadek ciężki – ciężkie uszkodzenie ciała (np.: utrata wzroku, słuchu, mowy)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3) wypadek zbiorowy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4) wypadek zwykły</w:t>
      </w: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DOKUMENTACJA: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1) protokół powypadkowy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2) zapis w rejestrze wypadków</w:t>
      </w:r>
    </w:p>
    <w:p w:rsidR="0074230C" w:rsidRPr="00EB0EAE" w:rsidRDefault="0074230C" w:rsidP="007E79C5">
      <w:pPr>
        <w:rPr>
          <w:rFonts w:ascii="Arial Narrow" w:hAnsi="Arial Narrow" w:cs="Arial"/>
          <w:sz w:val="24"/>
          <w:szCs w:val="24"/>
        </w:rPr>
      </w:pP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b/>
          <w:sz w:val="24"/>
          <w:szCs w:val="24"/>
          <w:lang w:eastAsia="pl-PL"/>
        </w:rPr>
        <w:t>Uczestnicy postępowania – zakres odpowiedzialności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b/>
          <w:sz w:val="24"/>
          <w:szCs w:val="24"/>
          <w:lang w:eastAsia="pl-PL"/>
        </w:rPr>
        <w:t>1. Rodzice</w:t>
      </w: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(opiekunowie prawni): podejmują wszelkie decyzje związane z leczeniem dziecka.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b/>
          <w:sz w:val="24"/>
          <w:szCs w:val="24"/>
          <w:lang w:eastAsia="pl-PL"/>
        </w:rPr>
        <w:t>2. Opiekunowie</w:t>
      </w: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: zapobiegają wypadkom poprzez ustalanie norm bezpiecznego zachowania się dzieci podczas ich pobytu w żłobku, zapewniają poszkodowanemu dziecku opiekę, w razie konieczności sprowadzają fachową pomoc medyczną, w miarę możliwości udzielają poszkodowanemu pierwszej pomocy, informują o wypadku dyrektora żłobka oraz rodziców poszkodowanego dziecka.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3. Dyrektor:</w:t>
      </w: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powinien zapewnić natychmiastową pomoc lekarską i opiekę dziecku, które uległo wypadkowi, powiadomić odpowiednie organy o wypadku, jaki zdarzył się na terenie żłobka lub podczas zajęć organizowanych poza jego terenem, oraz powołać zespół powypadkowy.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Sposób prezentacji procedur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1. Umieszczenie treści dokumentu na stronie internetowej żłobka.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2. Zapoznanie rodziców z obowiązującymi w placówce procedurami na zebraniach organizacyjnych we wrześniu każdego roku szkolnego.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3. Udostępnienie dokumentu na tablicy ogłoszeń w żłobku.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4. Zapoznanie wszystkich pracowników żłobka z treścią procedur.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b/>
          <w:sz w:val="24"/>
          <w:szCs w:val="24"/>
          <w:lang w:eastAsia="pl-PL"/>
        </w:rPr>
        <w:t>Opis procedury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I. Zapobieganie wypadkom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Dzieci w wieku żłobkowym bardzo często ulegają nieszczęśliwym wypadkom, do których dochodzi w różnych miejscach pobytu dzieci, także w żłobku. Zadaniem dorosłych jest więc wyrobienie u dzieci określonych umiejętności i sprawności.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II. Sposoby przeciwdziałania wypadkom dzieci w żłobku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1. Opiekun jest zobowiązany do ustalania norm bezpiecznego zachowania się dzieci podczas ich pobytu w żłobku, omawiania zasad bezpieczeństwa oraz aktualizowania przepisów poprzez: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a) przestrzeganie dzieci przed zagrożeniami dzięki organizowaniu zabaw edukacyjnych  (grupa II-IV)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b) uczenie dzieci przewidywania zagrożeń,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c) ocenianie zachowań zagrażających zdrowiu w różnych sytuacjach, także codziennych,,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d) przedstawianie skutków niebezpiecznych zachowań dzięki zabawie, opowiadaniu bajek czy wyświetlaniu filmów (grupa II-IV)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2. Opiekun jest zobowiązany do zapoznawania dzieci z zasadami bezpieczeństwa poprzez rozmowy z zaproszonymi do przedszkola gośćmi: policjantami, lekarzami, strażakami (grupa III,</w:t>
      </w:r>
      <w:r w:rsidR="00A81666" w:rsidRPr="00EB0EA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IV)</w:t>
      </w:r>
    </w:p>
    <w:p w:rsidR="0074230C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3. Opiekun ma obowiązek przekazywania dzieciom wiedzy o zdrowym stylu życia.</w:t>
      </w:r>
    </w:p>
    <w:p w:rsidR="009133D3" w:rsidRPr="00EB0EAE" w:rsidRDefault="009133D3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4230C" w:rsidRPr="009133D3" w:rsidRDefault="0074230C" w:rsidP="0074230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133D3">
        <w:rPr>
          <w:rFonts w:ascii="Arial Narrow" w:eastAsia="Times New Roman" w:hAnsi="Arial Narrow" w:cs="Arial"/>
          <w:b/>
          <w:sz w:val="24"/>
          <w:szCs w:val="24"/>
          <w:lang w:eastAsia="pl-PL"/>
        </w:rPr>
        <w:t>4. Opiekun ponadto ma obowiązek: </w:t>
      </w:r>
    </w:p>
    <w:p w:rsidR="0074230C" w:rsidRPr="009133D3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9133D3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a) otoczyć wszystkie dzieci ciągłą opieką i zapewnić im nadzór,</w:t>
      </w:r>
    </w:p>
    <w:p w:rsidR="0074230C" w:rsidRPr="009133D3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9133D3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b) przewidywać sytuacje niebezpieczne i unikać ich,</w:t>
      </w:r>
    </w:p>
    <w:p w:rsidR="0074230C" w:rsidRPr="009133D3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9133D3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c) tworzyć właściwe warunki do bezpiecznego rozwoju dziecka,</w:t>
      </w:r>
    </w:p>
    <w:p w:rsidR="0074230C" w:rsidRPr="009133D3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9133D3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d) unikać sytuacji i miejsc niebezpiecznych.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5. Dyrektor żłobka czuwa nad przestrzeganiem przepisów BHP przez wszystkich pracowników, a w szczególności: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a) pilnuje przestrzegania procedur bezpieczeństwa obowiązujących w żłobku,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b) umieszcza w widocznym miejscu plan ewakuacji,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c) dba o zaopatrzenie placówki w odpowiednią liczbę apteczek i sprzętu gaśniczego,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d) zapewnia właściwe oświetlenie i jest odpowiedzialny za właściwą nawierzchnię dróg, dba o zabezpieczanie gniazdek elektrycznych, przewodów elektrycznych oraz nagrzewających się elementów systemu grzewczego,</w:t>
      </w:r>
    </w:p>
    <w:p w:rsidR="0074230C" w:rsidRPr="00EB0EAE" w:rsidRDefault="0074230C" w:rsidP="0074230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B0EAE">
        <w:rPr>
          <w:rFonts w:ascii="Arial Narrow" w:eastAsia="Times New Roman" w:hAnsi="Arial Narrow" w:cs="Arial"/>
          <w:sz w:val="24"/>
          <w:szCs w:val="24"/>
          <w:lang w:eastAsia="pl-PL"/>
        </w:rPr>
        <w:t>e) dba o okresowe kontrole obiektów należących do żłobka.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</w:p>
    <w:p w:rsidR="007E79C5" w:rsidRPr="00EB0EAE" w:rsidRDefault="007A668E" w:rsidP="00A81666">
      <w:pPr>
        <w:jc w:val="center"/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OBOWIĄZKI OPIEKUNA</w:t>
      </w:r>
      <w:r w:rsidR="007E79C5" w:rsidRPr="00EB0EAE">
        <w:rPr>
          <w:rFonts w:ascii="Arial Narrow" w:hAnsi="Arial Narrow" w:cs="Arial"/>
          <w:b/>
          <w:sz w:val="24"/>
          <w:szCs w:val="24"/>
        </w:rPr>
        <w:t xml:space="preserve"> PO WYPADKU DZIECKA: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Udzielić pierwszej pomocy i zapewnić opiekę poszkodowanemu dziecku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 xml:space="preserve">W razie potrzeby wezwać do pomocy osobę przeszkoloną z zakresu udzielania pierwszej pomocy 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W razie potrzeby wezwać pogotowie ratunkowe</w:t>
      </w:r>
    </w:p>
    <w:p w:rsidR="00EB0EAE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 xml:space="preserve">Powiadomić </w:t>
      </w:r>
      <w:r w:rsidR="007A668E" w:rsidRPr="009133D3">
        <w:rPr>
          <w:rFonts w:ascii="Arial Narrow" w:hAnsi="Arial Narrow" w:cs="Arial"/>
          <w:sz w:val="24"/>
          <w:szCs w:val="24"/>
          <w:u w:val="single"/>
        </w:rPr>
        <w:t>o wypadku dyrektora żłobka</w:t>
      </w:r>
      <w:r w:rsidRPr="009133D3">
        <w:rPr>
          <w:rFonts w:ascii="Arial Narrow" w:hAnsi="Arial Narrow" w:cs="Arial"/>
          <w:sz w:val="24"/>
          <w:szCs w:val="24"/>
          <w:u w:val="single"/>
        </w:rPr>
        <w:t xml:space="preserve"> lub w razie jego nieobecności jego zastępcę</w:t>
      </w:r>
    </w:p>
    <w:p w:rsidR="007E79C5" w:rsidRPr="009133D3" w:rsidRDefault="007E79C5" w:rsidP="00EB0EAE">
      <w:pPr>
        <w:spacing w:after="0" w:line="240" w:lineRule="auto"/>
        <w:ind w:left="1080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 xml:space="preserve"> ( pracownika BHP)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Zabezpieczyć miejsce wypadku w taki sposób, aby wykluczyć dostęp osób niepowołanych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Nie rozpoczynać zajęć lub przerwać je i wyprowadzić dzieci z zagrożonej strefy, jeżeli stwierdzi się, że miejsce to może stwarzać zagrożenie dla ich bezpieczeństwa</w:t>
      </w:r>
    </w:p>
    <w:p w:rsidR="007E79C5" w:rsidRPr="009133D3" w:rsidRDefault="007A668E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Wpisać do zeszytu raportów</w:t>
      </w:r>
      <w:r w:rsidR="007E79C5" w:rsidRPr="009133D3">
        <w:rPr>
          <w:rFonts w:ascii="Arial Narrow" w:hAnsi="Arial Narrow" w:cs="Arial"/>
          <w:sz w:val="24"/>
          <w:szCs w:val="24"/>
          <w:u w:val="single"/>
        </w:rPr>
        <w:t xml:space="preserve"> fakt powiadomienia rodziców o zdarzeniu, podając datę i godzinę powiadomienia rodzica ( opiekuna prawnego ) o wypadku </w:t>
      </w:r>
    </w:p>
    <w:p w:rsidR="007E79C5" w:rsidRPr="009133D3" w:rsidRDefault="007E79C5" w:rsidP="007E79C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133D3">
        <w:rPr>
          <w:rFonts w:ascii="Arial Narrow" w:hAnsi="Arial Narrow" w:cs="Arial"/>
          <w:sz w:val="24"/>
          <w:szCs w:val="24"/>
          <w:u w:val="single"/>
        </w:rPr>
        <w:t>Wpi</w:t>
      </w:r>
      <w:r w:rsidR="007A668E" w:rsidRPr="009133D3">
        <w:rPr>
          <w:rFonts w:ascii="Arial Narrow" w:hAnsi="Arial Narrow" w:cs="Arial"/>
          <w:sz w:val="24"/>
          <w:szCs w:val="24"/>
          <w:u w:val="single"/>
        </w:rPr>
        <w:t>sać do zeszytu raportów</w:t>
      </w:r>
      <w:r w:rsidRPr="009133D3">
        <w:rPr>
          <w:rFonts w:ascii="Arial Narrow" w:hAnsi="Arial Narrow" w:cs="Arial"/>
          <w:sz w:val="24"/>
          <w:szCs w:val="24"/>
          <w:u w:val="single"/>
        </w:rPr>
        <w:t xml:space="preserve"> zdarzenia</w:t>
      </w:r>
      <w:r w:rsidR="00EB0EAE" w:rsidRPr="009133D3">
        <w:rPr>
          <w:rFonts w:ascii="Arial Narrow" w:hAnsi="Arial Narrow" w:cs="Arial"/>
          <w:sz w:val="24"/>
          <w:szCs w:val="24"/>
          <w:u w:val="single"/>
        </w:rPr>
        <w:t xml:space="preserve"> takie jak: otarcia, stłuczenia, zadrapania etc. </w:t>
      </w:r>
    </w:p>
    <w:p w:rsidR="007E79C5" w:rsidRPr="009133D3" w:rsidRDefault="007E79C5" w:rsidP="007E79C5">
      <w:pPr>
        <w:rPr>
          <w:rFonts w:ascii="Arial Narrow" w:hAnsi="Arial Narrow" w:cs="Arial"/>
          <w:sz w:val="24"/>
          <w:szCs w:val="24"/>
          <w:u w:val="single"/>
        </w:rPr>
      </w:pP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</w:p>
    <w:p w:rsidR="007E79C5" w:rsidRPr="00EB0EAE" w:rsidRDefault="007A668E" w:rsidP="00A81666">
      <w:pPr>
        <w:jc w:val="center"/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OBOWIĄZKI DYREKTORA ŻŁOBKA</w:t>
      </w:r>
      <w:r w:rsidR="007E79C5" w:rsidRPr="00EB0EAE">
        <w:rPr>
          <w:rFonts w:ascii="Arial Narrow" w:hAnsi="Arial Narrow" w:cs="Arial"/>
          <w:b/>
          <w:sz w:val="24"/>
          <w:szCs w:val="24"/>
        </w:rPr>
        <w:t xml:space="preserve"> PO WYPADKU DZIECKA:</w:t>
      </w:r>
    </w:p>
    <w:p w:rsid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Zapewnić natychmiastową pomoc lekarską i opiekę dziecku, które uległo wypadkowi</w:t>
      </w:r>
    </w:p>
    <w:p w:rsidR="007E79C5" w:rsidRPr="00EB0EAE" w:rsidRDefault="007A668E" w:rsidP="00EB0EAE">
      <w:pPr>
        <w:spacing w:after="0" w:line="240" w:lineRule="auto"/>
        <w:ind w:left="1080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 xml:space="preserve"> ( opiekun</w:t>
      </w:r>
      <w:r w:rsidR="007E79C5" w:rsidRPr="00EB0EAE">
        <w:rPr>
          <w:rFonts w:ascii="Arial Narrow" w:hAnsi="Arial Narrow" w:cs="Arial"/>
          <w:sz w:val="24"/>
          <w:szCs w:val="24"/>
        </w:rPr>
        <w:t>, dyrektor, świadek wypadku )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Zawiadomić bezzwłocznie o wypadku rodziców ( prawnych opi</w:t>
      </w:r>
      <w:r w:rsidR="007A668E" w:rsidRPr="00EB0EAE">
        <w:rPr>
          <w:rFonts w:ascii="Arial Narrow" w:hAnsi="Arial Narrow" w:cs="Arial"/>
          <w:sz w:val="24"/>
          <w:szCs w:val="24"/>
        </w:rPr>
        <w:t>ekunów ) poszkodowanego dziecka.</w:t>
      </w:r>
    </w:p>
    <w:p w:rsidR="007E79C5" w:rsidRPr="00EB0EAE" w:rsidRDefault="007E79C5" w:rsidP="007A668E">
      <w:pPr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W przypadku wystąpienia wypadków zwykłych, kiedy brak wyraźnych obrażeń, po udzieleniu pierwszej pomocy p</w:t>
      </w:r>
      <w:r w:rsidR="007A668E" w:rsidRPr="00EB0EAE">
        <w:rPr>
          <w:rFonts w:ascii="Arial Narrow" w:hAnsi="Arial Narrow" w:cs="Arial"/>
          <w:sz w:val="24"/>
          <w:szCs w:val="24"/>
        </w:rPr>
        <w:t xml:space="preserve">oszkodowanemu dziecku opiekun </w:t>
      </w:r>
      <w:r w:rsidRPr="00EB0EAE">
        <w:rPr>
          <w:rFonts w:ascii="Arial Narrow" w:hAnsi="Arial Narrow" w:cs="Arial"/>
          <w:sz w:val="24"/>
          <w:szCs w:val="24"/>
        </w:rPr>
        <w:t xml:space="preserve"> lub dyrektor  powiadamia rodzica o zdarzeniu, ustalając z nim potrzebę wezwania pogotowia, potrzebę wcześniejszego przyjścia lub godziny odbioru dziecka </w:t>
      </w:r>
      <w:r w:rsidR="007A668E" w:rsidRPr="00EB0EAE">
        <w:rPr>
          <w:rFonts w:ascii="Arial Narrow" w:hAnsi="Arial Narrow" w:cs="Arial"/>
          <w:sz w:val="24"/>
          <w:szCs w:val="24"/>
        </w:rPr>
        <w:t xml:space="preserve">ze żłobka </w:t>
      </w:r>
      <w:r w:rsidRPr="00EB0EAE">
        <w:rPr>
          <w:rFonts w:ascii="Arial Narrow" w:hAnsi="Arial Narrow" w:cs="Arial"/>
          <w:sz w:val="24"/>
          <w:szCs w:val="24"/>
        </w:rPr>
        <w:t xml:space="preserve"> w dniu zdarzenia</w:t>
      </w:r>
    </w:p>
    <w:p w:rsidR="007E79C5" w:rsidRPr="00EB0EAE" w:rsidRDefault="007E79C5" w:rsidP="007E79C5">
      <w:pPr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Powiadomić pracownika służby BHP, – powołać zespół powypadkowy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Zawiadomić bezzwłocznie właściwego prokuratora i kuratora, jeśli wypadek jest śmiertelny, ciężki, a także zbiorowy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Zawiadomić państwowego inspektora sanitarnego w razie podejrzenia zatrucia pokarmowego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Sporządzić dokumentację powypadkową po zbadaniu okoliczności i przyczyn wypadku, dokumentację sporządza powołany przez dyrektora zespół powypadkowy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Zabezpieczyć miejsce wypadku do czasu ustalenia okoliczności i przyczyn wypadku, obowiązek zabezpieczenia miejsca wypadku spoczywa na osobie prowadzącej zajęcia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Omówić przyczyny zaistniałego wypadku z pracownikami placówki i podjąć działania zapobiegawcze</w:t>
      </w:r>
    </w:p>
    <w:p w:rsidR="007E79C5" w:rsidRPr="00EB0EAE" w:rsidRDefault="007E79C5" w:rsidP="007E79C5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Wpisać wypadek do prowadzonego w placówce rejestru wypadków</w:t>
      </w:r>
      <w:r w:rsidR="002F4710">
        <w:rPr>
          <w:rFonts w:ascii="Arial Narrow" w:hAnsi="Arial Narrow" w:cs="Arial"/>
          <w:sz w:val="24"/>
          <w:szCs w:val="24"/>
        </w:rPr>
        <w:t xml:space="preserve"> lub do tzw. Raportów dziennych </w:t>
      </w:r>
    </w:p>
    <w:p w:rsidR="007E79C5" w:rsidRPr="00EB0EAE" w:rsidRDefault="007E79C5" w:rsidP="007E79C5">
      <w:pPr>
        <w:ind w:left="720"/>
        <w:rPr>
          <w:rFonts w:ascii="Arial Narrow" w:hAnsi="Arial Narrow" w:cs="Arial"/>
          <w:sz w:val="24"/>
          <w:szCs w:val="24"/>
        </w:rPr>
      </w:pPr>
    </w:p>
    <w:p w:rsidR="007E79C5" w:rsidRDefault="007E79C5" w:rsidP="007E79C5">
      <w:pPr>
        <w:rPr>
          <w:rFonts w:ascii="Arial Narrow" w:hAnsi="Arial Narrow" w:cs="Arial"/>
          <w:sz w:val="24"/>
          <w:szCs w:val="24"/>
        </w:rPr>
      </w:pPr>
    </w:p>
    <w:p w:rsidR="00EB0EAE" w:rsidRDefault="00EB0EAE" w:rsidP="007E79C5">
      <w:pPr>
        <w:rPr>
          <w:rFonts w:ascii="Arial Narrow" w:hAnsi="Arial Narrow" w:cs="Arial"/>
          <w:sz w:val="24"/>
          <w:szCs w:val="24"/>
        </w:rPr>
      </w:pPr>
    </w:p>
    <w:p w:rsidR="00EB0EAE" w:rsidRPr="00EB0EAE" w:rsidRDefault="00EB0EAE" w:rsidP="007E79C5">
      <w:pPr>
        <w:rPr>
          <w:rFonts w:ascii="Arial Narrow" w:hAnsi="Arial Narrow" w:cs="Arial"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lastRenderedPageBreak/>
        <w:t>OBOWIĄZKI Z</w:t>
      </w:r>
      <w:r w:rsidR="007A668E" w:rsidRPr="00EB0EAE">
        <w:rPr>
          <w:rFonts w:ascii="Arial Narrow" w:hAnsi="Arial Narrow" w:cs="Arial"/>
          <w:b/>
          <w:sz w:val="24"/>
          <w:szCs w:val="24"/>
        </w:rPr>
        <w:t>ESPOŁU POWYPADKOWEG</w:t>
      </w:r>
      <w:r w:rsidR="0074230C" w:rsidRPr="00EB0EAE">
        <w:rPr>
          <w:rFonts w:ascii="Arial Narrow" w:hAnsi="Arial Narrow" w:cs="Arial"/>
          <w:b/>
          <w:sz w:val="24"/>
          <w:szCs w:val="24"/>
        </w:rPr>
        <w:t>O (</w:t>
      </w:r>
      <w:r w:rsidR="007A668E" w:rsidRPr="00EB0EAE">
        <w:rPr>
          <w:rFonts w:ascii="Arial Narrow" w:hAnsi="Arial Narrow" w:cs="Arial"/>
          <w:b/>
          <w:sz w:val="24"/>
          <w:szCs w:val="24"/>
        </w:rPr>
        <w:t>BHP</w:t>
      </w:r>
      <w:r w:rsidRPr="00EB0EAE">
        <w:rPr>
          <w:rFonts w:ascii="Arial Narrow" w:hAnsi="Arial Narrow" w:cs="Arial"/>
          <w:b/>
          <w:sz w:val="24"/>
          <w:szCs w:val="24"/>
        </w:rPr>
        <w:t>):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Zbadać okoliczności, które mogły mieć wpływ na powstanie wypadku</w:t>
      </w:r>
    </w:p>
    <w:p w:rsidR="007E79C5" w:rsidRPr="00EB0EAE" w:rsidRDefault="007E79C5" w:rsidP="00A81666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Zasięgnąć informacji o</w:t>
      </w:r>
      <w:r w:rsidR="007A668E" w:rsidRPr="00EB0EAE">
        <w:rPr>
          <w:rFonts w:ascii="Arial Narrow" w:hAnsi="Arial Narrow" w:cs="Arial"/>
          <w:sz w:val="24"/>
          <w:szCs w:val="24"/>
        </w:rPr>
        <w:t>d świadków wypadku ( opiekunów</w:t>
      </w:r>
      <w:r w:rsidRPr="00EB0EAE">
        <w:rPr>
          <w:rFonts w:ascii="Arial Narrow" w:hAnsi="Arial Narrow" w:cs="Arial"/>
          <w:sz w:val="24"/>
          <w:szCs w:val="24"/>
        </w:rPr>
        <w:t xml:space="preserve"> lub innych osób )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Zebrać inne dowody dotyczące wypadku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Dokonać prawnej kwalifikacji wypadku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Sporządzić protokół powypadkowy nie później niż w ciągu 14 dni od wypadku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Protokół powypadkowy podpisują członkowie zespołu powypadkowego oraz dyrektor</w:t>
      </w:r>
    </w:p>
    <w:p w:rsidR="007E79C5" w:rsidRPr="00EB0EAE" w:rsidRDefault="007E79C5" w:rsidP="007E79C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 xml:space="preserve">Protokół powypadkowy doręcza się osobom uprawnionym do zaznajomienia się </w:t>
      </w:r>
      <w:bookmarkStart w:id="0" w:name="_GoBack"/>
      <w:bookmarkEnd w:id="0"/>
    </w:p>
    <w:p w:rsidR="007E79C5" w:rsidRPr="00EB0EAE" w:rsidRDefault="00EB0EAE" w:rsidP="00EB0EAE">
      <w:pPr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7E79C5" w:rsidRPr="00EB0EAE">
        <w:rPr>
          <w:rFonts w:ascii="Arial Narrow" w:hAnsi="Arial Narrow" w:cs="Arial"/>
          <w:sz w:val="24"/>
          <w:szCs w:val="24"/>
        </w:rPr>
        <w:t>z materiałami postępowan</w:t>
      </w:r>
      <w:r>
        <w:rPr>
          <w:rFonts w:ascii="Arial Narrow" w:hAnsi="Arial Narrow" w:cs="Arial"/>
          <w:sz w:val="24"/>
          <w:szCs w:val="24"/>
        </w:rPr>
        <w:t xml:space="preserve">ia powypadkowego, w tym rodzicom / opiekunom </w:t>
      </w:r>
    </w:p>
    <w:p w:rsidR="007E79C5" w:rsidRPr="00EB0EAE" w:rsidRDefault="007E79C5" w:rsidP="007E79C5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Rodzice ( opiekunowie prawni ) dziecka mają prawo w ciągu 7 dni od dnia doręczenia im protokołu złożyć zastrzeżenia do ustaleń zawartych w protokole</w:t>
      </w:r>
    </w:p>
    <w:p w:rsidR="007E79C5" w:rsidRPr="00EB0EAE" w:rsidRDefault="007E79C5" w:rsidP="007E79C5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EB0EAE">
        <w:rPr>
          <w:rFonts w:ascii="Arial Narrow" w:hAnsi="Arial Narrow" w:cs="Arial"/>
          <w:sz w:val="24"/>
          <w:szCs w:val="24"/>
        </w:rPr>
        <w:t>Zastrzeżenia rozpatruje organ prowadzący</w:t>
      </w:r>
    </w:p>
    <w:p w:rsidR="007E79C5" w:rsidRPr="00EB0EAE" w:rsidRDefault="007E79C5" w:rsidP="007E79C5">
      <w:pPr>
        <w:rPr>
          <w:rFonts w:ascii="Arial Narrow" w:hAnsi="Arial Narrow" w:cs="Arial"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 xml:space="preserve">Za koordynację działań związanych z przestrzeganiem procedury powypadkowej odpowiedzialny jest </w:t>
      </w:r>
      <w:r w:rsidR="000E2077" w:rsidRPr="00EB0EAE">
        <w:rPr>
          <w:rFonts w:ascii="Arial Narrow" w:hAnsi="Arial Narrow" w:cs="Arial"/>
          <w:b/>
          <w:sz w:val="24"/>
          <w:szCs w:val="24"/>
        </w:rPr>
        <w:t>dyrektor żłobka</w:t>
      </w:r>
      <w:r w:rsidRPr="00EB0EAE">
        <w:rPr>
          <w:rFonts w:ascii="Arial Narrow" w:hAnsi="Arial Narrow" w:cs="Arial"/>
          <w:b/>
          <w:sz w:val="24"/>
          <w:szCs w:val="24"/>
        </w:rPr>
        <w:t xml:space="preserve"> lub w razie jego nieobecności jego zastępca.</w:t>
      </w:r>
    </w:p>
    <w:p w:rsidR="007E79C5" w:rsidRPr="00EB0EAE" w:rsidRDefault="007E79C5" w:rsidP="000E207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>Jeżeli wypadek zdarzył się w czasie wyjścia, imprezy organi</w:t>
      </w:r>
      <w:r w:rsidR="000E2077" w:rsidRPr="00EB0EAE">
        <w:rPr>
          <w:rFonts w:ascii="Arial Narrow" w:hAnsi="Arial Narrow" w:cs="Arial"/>
          <w:b/>
          <w:sz w:val="24"/>
          <w:szCs w:val="24"/>
        </w:rPr>
        <w:t>zowanej poza terenem żłobka</w:t>
      </w:r>
      <w:r w:rsidRPr="00EB0EAE">
        <w:rPr>
          <w:rFonts w:ascii="Arial Narrow" w:hAnsi="Arial Narrow" w:cs="Arial"/>
          <w:b/>
          <w:sz w:val="24"/>
          <w:szCs w:val="24"/>
        </w:rPr>
        <w:t>, wszystkie stosowne decyzje podejmuje opiekun grupy\ kierownik wycieczki</w:t>
      </w:r>
    </w:p>
    <w:p w:rsidR="007E79C5" w:rsidRPr="00EB0EAE" w:rsidRDefault="007E79C5" w:rsidP="000E207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B0EAE">
        <w:rPr>
          <w:rFonts w:ascii="Arial Narrow" w:hAnsi="Arial Narrow" w:cs="Arial"/>
          <w:b/>
          <w:sz w:val="24"/>
          <w:szCs w:val="24"/>
        </w:rPr>
        <w:t xml:space="preserve"> i odpowiada za nie.</w:t>
      </w:r>
    </w:p>
    <w:p w:rsidR="007E79C5" w:rsidRPr="00EB0EAE" w:rsidRDefault="007E79C5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7E79C5" w:rsidRDefault="007E79C5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62A5B" w:rsidRPr="00EB0EAE" w:rsidRDefault="00E62A5B" w:rsidP="000E2077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 w:cs="Arial"/>
          <w:b/>
          <w:sz w:val="24"/>
          <w:szCs w:val="24"/>
        </w:rPr>
      </w:pPr>
    </w:p>
    <w:p w:rsidR="007E79C5" w:rsidRPr="00EB0EAE" w:rsidRDefault="007E79C5" w:rsidP="007E79C5">
      <w:pPr>
        <w:rPr>
          <w:rFonts w:ascii="Arial Narrow" w:hAnsi="Arial Narrow"/>
        </w:rPr>
      </w:pPr>
    </w:p>
    <w:sectPr w:rsidR="007E79C5" w:rsidRPr="00EB0EAE" w:rsidSect="00C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F8" w:rsidRDefault="00C572F8" w:rsidP="00E62A5B">
      <w:pPr>
        <w:spacing w:after="0" w:line="240" w:lineRule="auto"/>
      </w:pPr>
      <w:r>
        <w:separator/>
      </w:r>
    </w:p>
  </w:endnote>
  <w:endnote w:type="continuationSeparator" w:id="0">
    <w:p w:rsidR="00C572F8" w:rsidRDefault="00C572F8" w:rsidP="00E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F8" w:rsidRDefault="00C572F8" w:rsidP="00E62A5B">
      <w:pPr>
        <w:spacing w:after="0" w:line="240" w:lineRule="auto"/>
      </w:pPr>
      <w:r>
        <w:separator/>
      </w:r>
    </w:p>
  </w:footnote>
  <w:footnote w:type="continuationSeparator" w:id="0">
    <w:p w:rsidR="00C572F8" w:rsidRDefault="00C572F8" w:rsidP="00E6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CB4"/>
    <w:multiLevelType w:val="hybridMultilevel"/>
    <w:tmpl w:val="03F2A35E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2B19"/>
    <w:multiLevelType w:val="hybridMultilevel"/>
    <w:tmpl w:val="517C7086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A5C"/>
    <w:multiLevelType w:val="hybridMultilevel"/>
    <w:tmpl w:val="899A4BD4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4AAC"/>
    <w:multiLevelType w:val="hybridMultilevel"/>
    <w:tmpl w:val="65C6B1E6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02B8"/>
    <w:multiLevelType w:val="hybridMultilevel"/>
    <w:tmpl w:val="E56AA1B2"/>
    <w:lvl w:ilvl="0" w:tplc="5B7E7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C5"/>
    <w:rsid w:val="000110D8"/>
    <w:rsid w:val="000E2077"/>
    <w:rsid w:val="000F7C88"/>
    <w:rsid w:val="002F4710"/>
    <w:rsid w:val="00537971"/>
    <w:rsid w:val="006561C4"/>
    <w:rsid w:val="0074230C"/>
    <w:rsid w:val="007A668E"/>
    <w:rsid w:val="007E79C5"/>
    <w:rsid w:val="009133D3"/>
    <w:rsid w:val="00A81666"/>
    <w:rsid w:val="00B64EE7"/>
    <w:rsid w:val="00C572F8"/>
    <w:rsid w:val="00CA0ADF"/>
    <w:rsid w:val="00DD3116"/>
    <w:rsid w:val="00E62A5B"/>
    <w:rsid w:val="00EB0EAE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73F0-7448-4EC3-9F8F-71800654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DF"/>
  </w:style>
  <w:style w:type="paragraph" w:styleId="Nagwek1">
    <w:name w:val="heading 1"/>
    <w:basedOn w:val="Normalny"/>
    <w:link w:val="Nagwek1Znak"/>
    <w:uiPriority w:val="9"/>
    <w:qFormat/>
    <w:rsid w:val="007E7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7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79C5"/>
  </w:style>
  <w:style w:type="paragraph" w:styleId="Akapitzlist">
    <w:name w:val="List Paragraph"/>
    <w:basedOn w:val="Normalny"/>
    <w:uiPriority w:val="34"/>
    <w:qFormat/>
    <w:rsid w:val="00EB0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5B"/>
  </w:style>
  <w:style w:type="paragraph" w:styleId="Stopka">
    <w:name w:val="footer"/>
    <w:basedOn w:val="Normalny"/>
    <w:link w:val="StopkaZnak"/>
    <w:uiPriority w:val="99"/>
    <w:unhideWhenUsed/>
    <w:rsid w:val="00E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Żłobek Nr 18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Skotniczna</dc:creator>
  <cp:keywords/>
  <dc:description/>
  <cp:lastModifiedBy>Karolina</cp:lastModifiedBy>
  <cp:revision>4</cp:revision>
  <cp:lastPrinted>2016-06-10T10:34:00Z</cp:lastPrinted>
  <dcterms:created xsi:type="dcterms:W3CDTF">2016-06-10T10:37:00Z</dcterms:created>
  <dcterms:modified xsi:type="dcterms:W3CDTF">2016-08-08T07:55:00Z</dcterms:modified>
</cp:coreProperties>
</file>